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3CB3" w:rsidRDefault="00693CB3" w:rsidP="00693CB3">
      <w:pPr>
        <w:tabs>
          <w:tab w:val="left" w:pos="4678"/>
        </w:tabs>
        <w:jc w:val="center"/>
        <w:rPr>
          <w:b/>
          <w:bCs/>
          <w:sz w:val="28"/>
          <w:szCs w:val="28"/>
        </w:rPr>
      </w:pPr>
      <w:r w:rsidRPr="00693CB3">
        <w:rPr>
          <w:b/>
          <w:bCs/>
          <w:sz w:val="28"/>
          <w:szCs w:val="28"/>
        </w:rPr>
        <w:t>PRIMI FIRMATARI</w:t>
      </w:r>
    </w:p>
    <w:p w:rsidR="00693CB3" w:rsidRPr="00693CB3" w:rsidRDefault="00693CB3" w:rsidP="00693CB3">
      <w:pPr>
        <w:tabs>
          <w:tab w:val="left" w:pos="4678"/>
        </w:tabs>
        <w:jc w:val="center"/>
        <w:rPr>
          <w:b/>
          <w:bCs/>
          <w:sz w:val="28"/>
          <w:szCs w:val="28"/>
        </w:rPr>
      </w:pPr>
    </w:p>
    <w:p w:rsidR="00693CB3" w:rsidRPr="00693CB3" w:rsidRDefault="00693CB3">
      <w:pPr>
        <w:rPr>
          <w:sz w:val="24"/>
          <w:szCs w:val="24"/>
        </w:rPr>
      </w:pPr>
      <w:r w:rsidRPr="00693CB3">
        <w:rPr>
          <w:sz w:val="24"/>
          <w:szCs w:val="24"/>
        </w:rPr>
        <w:t xml:space="preserve">Andrea </w:t>
      </w:r>
      <w:r w:rsidRPr="00693CB3">
        <w:rPr>
          <w:rStyle w:val="Enfasigrassetto"/>
          <w:sz w:val="24"/>
          <w:szCs w:val="24"/>
        </w:rPr>
        <w:t>Riccardi</w:t>
      </w:r>
      <w:r w:rsidRPr="00693CB3">
        <w:rPr>
          <w:sz w:val="24"/>
          <w:szCs w:val="24"/>
        </w:rPr>
        <w:t>, storico, fondatore della Comunità di Sant’Egidio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Romano </w:t>
      </w:r>
      <w:r w:rsidRPr="00693CB3">
        <w:rPr>
          <w:rStyle w:val="Enfasigrassetto"/>
          <w:sz w:val="24"/>
          <w:szCs w:val="24"/>
        </w:rPr>
        <w:t>Prodi</w:t>
      </w:r>
      <w:r w:rsidRPr="00693CB3">
        <w:rPr>
          <w:sz w:val="24"/>
          <w:szCs w:val="24"/>
        </w:rPr>
        <w:t>, già Presidente del Consiglio dei ministri e della Commissione UE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Jeffrey D. </w:t>
      </w:r>
      <w:r w:rsidRPr="00693CB3">
        <w:rPr>
          <w:rStyle w:val="Enfasigrassetto"/>
          <w:sz w:val="24"/>
          <w:szCs w:val="24"/>
        </w:rPr>
        <w:t>Sachs</w:t>
      </w:r>
      <w:r w:rsidRPr="00693CB3">
        <w:rPr>
          <w:sz w:val="24"/>
          <w:szCs w:val="24"/>
        </w:rPr>
        <w:t xml:space="preserve">, Direttore di UN </w:t>
      </w:r>
      <w:proofErr w:type="spellStart"/>
      <w:r w:rsidRPr="00693CB3">
        <w:rPr>
          <w:sz w:val="24"/>
          <w:szCs w:val="24"/>
        </w:rPr>
        <w:t>Sustainable</w:t>
      </w:r>
      <w:proofErr w:type="spellEnd"/>
      <w:r w:rsidRPr="00693CB3">
        <w:rPr>
          <w:sz w:val="24"/>
          <w:szCs w:val="24"/>
        </w:rPr>
        <w:t xml:space="preserve"> Development Solutions Network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Aleksandra </w:t>
      </w:r>
      <w:proofErr w:type="spellStart"/>
      <w:r w:rsidRPr="00693CB3">
        <w:rPr>
          <w:rStyle w:val="Enfasigrassetto"/>
          <w:sz w:val="24"/>
          <w:szCs w:val="24"/>
        </w:rPr>
        <w:t>Dulkiewicz</w:t>
      </w:r>
      <w:proofErr w:type="spellEnd"/>
      <w:r w:rsidRPr="00693CB3">
        <w:rPr>
          <w:rStyle w:val="Enfasigrassetto"/>
          <w:sz w:val="24"/>
          <w:szCs w:val="24"/>
        </w:rPr>
        <w:t>,</w:t>
      </w:r>
      <w:r w:rsidRPr="00693CB3">
        <w:rPr>
          <w:sz w:val="24"/>
          <w:szCs w:val="24"/>
        </w:rPr>
        <w:t> sindaca di Danzica, Polonia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Simonetta </w:t>
      </w:r>
      <w:r w:rsidRPr="00693CB3">
        <w:rPr>
          <w:rStyle w:val="Enfasigrassetto"/>
          <w:sz w:val="24"/>
          <w:szCs w:val="24"/>
        </w:rPr>
        <w:t>Agnello Hornby</w:t>
      </w:r>
      <w:r w:rsidRPr="00693CB3">
        <w:rPr>
          <w:sz w:val="24"/>
          <w:szCs w:val="24"/>
        </w:rPr>
        <w:t>, scrittrice, UK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Manuel </w:t>
      </w:r>
      <w:proofErr w:type="spellStart"/>
      <w:r w:rsidRPr="00693CB3">
        <w:rPr>
          <w:rStyle w:val="Enfasigrassetto"/>
          <w:sz w:val="24"/>
          <w:szCs w:val="24"/>
        </w:rPr>
        <w:t>Castells</w:t>
      </w:r>
      <w:proofErr w:type="spellEnd"/>
      <w:r w:rsidRPr="00693CB3">
        <w:rPr>
          <w:sz w:val="24"/>
          <w:szCs w:val="24"/>
        </w:rPr>
        <w:t>, ordinario di sociologia dell’ Università di California Berkeley, Spagna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Irina </w:t>
      </w:r>
      <w:proofErr w:type="spellStart"/>
      <w:r w:rsidRPr="00693CB3">
        <w:rPr>
          <w:rStyle w:val="Enfasigrassetto"/>
          <w:sz w:val="24"/>
          <w:szCs w:val="24"/>
        </w:rPr>
        <w:t>Bokova</w:t>
      </w:r>
      <w:proofErr w:type="spellEnd"/>
      <w:r w:rsidRPr="00693CB3">
        <w:rPr>
          <w:sz w:val="24"/>
          <w:szCs w:val="24"/>
        </w:rPr>
        <w:t>, già Direttrice generale UNESCO, membro alto comitato per la fraternità umana, Bulgaria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Mark </w:t>
      </w:r>
      <w:proofErr w:type="spellStart"/>
      <w:r w:rsidRPr="00693CB3">
        <w:rPr>
          <w:rStyle w:val="Enfasigrassetto"/>
          <w:sz w:val="24"/>
          <w:szCs w:val="24"/>
        </w:rPr>
        <w:t>Eyskens</w:t>
      </w:r>
      <w:proofErr w:type="spellEnd"/>
      <w:r w:rsidRPr="00693CB3">
        <w:rPr>
          <w:sz w:val="24"/>
          <w:szCs w:val="24"/>
        </w:rPr>
        <w:t>, già primo ministro belga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 xml:space="preserve">Hans </w:t>
      </w:r>
      <w:proofErr w:type="spellStart"/>
      <w:r w:rsidRPr="00693CB3">
        <w:rPr>
          <w:sz w:val="24"/>
          <w:szCs w:val="24"/>
        </w:rPr>
        <w:t>Gert</w:t>
      </w:r>
      <w:proofErr w:type="spellEnd"/>
      <w:r w:rsidRPr="00693CB3">
        <w:rPr>
          <w:sz w:val="24"/>
          <w:szCs w:val="24"/>
        </w:rPr>
        <w:t> </w:t>
      </w:r>
      <w:proofErr w:type="spellStart"/>
      <w:r w:rsidRPr="00693CB3">
        <w:rPr>
          <w:rStyle w:val="Enfasigrassetto"/>
          <w:sz w:val="24"/>
          <w:szCs w:val="24"/>
        </w:rPr>
        <w:t>Pöttering</w:t>
      </w:r>
      <w:proofErr w:type="spellEnd"/>
      <w:r w:rsidRPr="00693CB3">
        <w:rPr>
          <w:sz w:val="24"/>
          <w:szCs w:val="24"/>
        </w:rPr>
        <w:t>, già Presidente del Parlamento europeo, Germania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Felipe </w:t>
      </w:r>
      <w:r w:rsidRPr="00693CB3">
        <w:rPr>
          <w:rStyle w:val="Enfasigrassetto"/>
          <w:sz w:val="24"/>
          <w:szCs w:val="24"/>
        </w:rPr>
        <w:t>González Márquez</w:t>
      </w:r>
      <w:r w:rsidRPr="00693CB3">
        <w:rPr>
          <w:sz w:val="24"/>
          <w:szCs w:val="24"/>
        </w:rPr>
        <w:t>, già Primo ministro Spagna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Marie </w:t>
      </w:r>
      <w:r w:rsidRPr="00693CB3">
        <w:rPr>
          <w:rStyle w:val="Enfasigrassetto"/>
          <w:sz w:val="24"/>
          <w:szCs w:val="24"/>
        </w:rPr>
        <w:t xml:space="preserve">De </w:t>
      </w:r>
      <w:proofErr w:type="spellStart"/>
      <w:r w:rsidRPr="00693CB3">
        <w:rPr>
          <w:rStyle w:val="Enfasigrassetto"/>
          <w:sz w:val="24"/>
          <w:szCs w:val="24"/>
        </w:rPr>
        <w:t>Hennezel</w:t>
      </w:r>
      <w:proofErr w:type="spellEnd"/>
      <w:r w:rsidRPr="00693CB3">
        <w:rPr>
          <w:sz w:val="24"/>
          <w:szCs w:val="24"/>
        </w:rPr>
        <w:t>, Psicologa, Francia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Jean-Pierre </w:t>
      </w:r>
      <w:r w:rsidRPr="00693CB3">
        <w:rPr>
          <w:rStyle w:val="Enfasigrassetto"/>
          <w:sz w:val="24"/>
          <w:szCs w:val="24"/>
        </w:rPr>
        <w:t>Denis</w:t>
      </w:r>
      <w:r w:rsidRPr="00693CB3">
        <w:rPr>
          <w:sz w:val="24"/>
          <w:szCs w:val="24"/>
        </w:rPr>
        <w:t>, Direttore del settimanale La Vie, Francia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Card. Matteo </w:t>
      </w:r>
      <w:r w:rsidRPr="00693CB3">
        <w:rPr>
          <w:rStyle w:val="Enfasigrassetto"/>
          <w:sz w:val="24"/>
          <w:szCs w:val="24"/>
        </w:rPr>
        <w:t>Zuppi</w:t>
      </w:r>
      <w:r w:rsidRPr="00693CB3">
        <w:rPr>
          <w:sz w:val="24"/>
          <w:szCs w:val="24"/>
        </w:rPr>
        <w:t>, arcivescovo di Bologna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Adam </w:t>
      </w:r>
      <w:proofErr w:type="spellStart"/>
      <w:r w:rsidRPr="00693CB3">
        <w:rPr>
          <w:rStyle w:val="Enfasigrassetto"/>
          <w:sz w:val="24"/>
          <w:szCs w:val="24"/>
        </w:rPr>
        <w:t>Michnik</w:t>
      </w:r>
      <w:proofErr w:type="spellEnd"/>
      <w:r w:rsidRPr="00693CB3">
        <w:rPr>
          <w:sz w:val="24"/>
          <w:szCs w:val="24"/>
        </w:rPr>
        <w:t xml:space="preserve">, saggista, direttore di </w:t>
      </w:r>
      <w:proofErr w:type="spellStart"/>
      <w:r w:rsidRPr="00693CB3">
        <w:rPr>
          <w:sz w:val="24"/>
          <w:szCs w:val="24"/>
        </w:rPr>
        <w:t>Gazeta</w:t>
      </w:r>
      <w:proofErr w:type="spellEnd"/>
      <w:r w:rsidRPr="00693CB3">
        <w:rPr>
          <w:sz w:val="24"/>
          <w:szCs w:val="24"/>
        </w:rPr>
        <w:t xml:space="preserve"> </w:t>
      </w:r>
      <w:proofErr w:type="spellStart"/>
      <w:r w:rsidRPr="00693CB3">
        <w:rPr>
          <w:sz w:val="24"/>
          <w:szCs w:val="24"/>
        </w:rPr>
        <w:t>Wyborcza</w:t>
      </w:r>
      <w:proofErr w:type="spellEnd"/>
      <w:r w:rsidRPr="00693CB3">
        <w:rPr>
          <w:sz w:val="24"/>
          <w:szCs w:val="24"/>
        </w:rPr>
        <w:t>, Polonia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Michel </w:t>
      </w:r>
      <w:proofErr w:type="spellStart"/>
      <w:r w:rsidRPr="00693CB3">
        <w:rPr>
          <w:rStyle w:val="Enfasigrassetto"/>
          <w:sz w:val="24"/>
          <w:szCs w:val="24"/>
        </w:rPr>
        <w:t>Wieviorka</w:t>
      </w:r>
      <w:proofErr w:type="spellEnd"/>
      <w:r w:rsidRPr="00693CB3">
        <w:rPr>
          <w:sz w:val="24"/>
          <w:szCs w:val="24"/>
        </w:rPr>
        <w:t xml:space="preserve">, sociologo, presidente della </w:t>
      </w:r>
      <w:proofErr w:type="spellStart"/>
      <w:r w:rsidRPr="00693CB3">
        <w:rPr>
          <w:sz w:val="24"/>
          <w:szCs w:val="24"/>
        </w:rPr>
        <w:t>Fondation</w:t>
      </w:r>
      <w:proofErr w:type="spellEnd"/>
      <w:r w:rsidRPr="00693CB3">
        <w:rPr>
          <w:sz w:val="24"/>
          <w:szCs w:val="24"/>
        </w:rPr>
        <w:t xml:space="preserve"> Maison </w:t>
      </w:r>
      <w:proofErr w:type="spellStart"/>
      <w:r w:rsidRPr="00693CB3">
        <w:rPr>
          <w:sz w:val="24"/>
          <w:szCs w:val="24"/>
        </w:rPr>
        <w:t>des</w:t>
      </w:r>
      <w:proofErr w:type="spellEnd"/>
      <w:r w:rsidRPr="00693CB3">
        <w:rPr>
          <w:sz w:val="24"/>
          <w:szCs w:val="24"/>
        </w:rPr>
        <w:t xml:space="preserve"> Sciences de l'</w:t>
      </w:r>
      <w:proofErr w:type="spellStart"/>
      <w:r w:rsidRPr="00693CB3">
        <w:rPr>
          <w:sz w:val="24"/>
          <w:szCs w:val="24"/>
        </w:rPr>
        <w:t>Homme</w:t>
      </w:r>
      <w:proofErr w:type="spellEnd"/>
      <w:r w:rsidRPr="00693CB3">
        <w:rPr>
          <w:sz w:val="24"/>
          <w:szCs w:val="24"/>
        </w:rPr>
        <w:t xml:space="preserve"> di Parigi, Francia.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Giuseppe </w:t>
      </w:r>
      <w:r w:rsidRPr="00693CB3">
        <w:rPr>
          <w:rStyle w:val="Enfasigrassetto"/>
          <w:sz w:val="24"/>
          <w:szCs w:val="24"/>
        </w:rPr>
        <w:t>De Rita</w:t>
      </w:r>
      <w:r w:rsidRPr="00693CB3">
        <w:rPr>
          <w:sz w:val="24"/>
          <w:szCs w:val="24"/>
        </w:rPr>
        <w:t>, fondatore CENSIS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Stefania </w:t>
      </w:r>
      <w:r w:rsidRPr="00693CB3">
        <w:rPr>
          <w:rStyle w:val="Enfasigrassetto"/>
          <w:sz w:val="24"/>
          <w:szCs w:val="24"/>
        </w:rPr>
        <w:t>Giannini</w:t>
      </w:r>
      <w:r w:rsidRPr="00693CB3">
        <w:rPr>
          <w:sz w:val="24"/>
          <w:szCs w:val="24"/>
        </w:rPr>
        <w:t>, Direttore generale aggiunto UNESCO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 xml:space="preserve">Maria </w:t>
      </w:r>
      <w:proofErr w:type="spellStart"/>
      <w:r w:rsidRPr="00693CB3">
        <w:rPr>
          <w:sz w:val="24"/>
          <w:szCs w:val="24"/>
        </w:rPr>
        <w:t>Antónia</w:t>
      </w:r>
      <w:proofErr w:type="spellEnd"/>
      <w:r w:rsidRPr="00693CB3">
        <w:rPr>
          <w:sz w:val="24"/>
          <w:szCs w:val="24"/>
        </w:rPr>
        <w:t> </w:t>
      </w:r>
      <w:r w:rsidRPr="00693CB3">
        <w:rPr>
          <w:rStyle w:val="Enfasigrassetto"/>
          <w:sz w:val="24"/>
          <w:szCs w:val="24"/>
        </w:rPr>
        <w:t>Palla</w:t>
      </w:r>
      <w:r w:rsidRPr="00693CB3">
        <w:rPr>
          <w:sz w:val="24"/>
          <w:szCs w:val="24"/>
        </w:rPr>
        <w:t> – Giornalista, Portogallo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Navi </w:t>
      </w:r>
      <w:proofErr w:type="spellStart"/>
      <w:r w:rsidRPr="00693CB3">
        <w:rPr>
          <w:rStyle w:val="Enfasigrassetto"/>
          <w:sz w:val="24"/>
          <w:szCs w:val="24"/>
        </w:rPr>
        <w:t>Pillay</w:t>
      </w:r>
      <w:proofErr w:type="spellEnd"/>
      <w:r w:rsidRPr="00693CB3">
        <w:rPr>
          <w:sz w:val="24"/>
          <w:szCs w:val="24"/>
        </w:rPr>
        <w:t>, Giudice, Presidente ICDP, Sud Africa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  <w:t>Annette </w:t>
      </w:r>
      <w:proofErr w:type="spellStart"/>
      <w:r w:rsidRPr="00693CB3">
        <w:rPr>
          <w:rStyle w:val="Enfasigrassetto"/>
          <w:sz w:val="24"/>
          <w:szCs w:val="24"/>
        </w:rPr>
        <w:t>Schavan</w:t>
      </w:r>
      <w:proofErr w:type="spellEnd"/>
      <w:r w:rsidRPr="00693CB3">
        <w:rPr>
          <w:sz w:val="24"/>
          <w:szCs w:val="24"/>
        </w:rPr>
        <w:t>, Già ministro federale tedesco dell‘Educazione e Ricerca, Germania</w:t>
      </w:r>
      <w:r w:rsidRPr="00693CB3">
        <w:rPr>
          <w:sz w:val="24"/>
          <w:szCs w:val="24"/>
        </w:rPr>
        <w:br/>
      </w:r>
      <w:r w:rsidRPr="00693CB3">
        <w:rPr>
          <w:sz w:val="24"/>
          <w:szCs w:val="24"/>
        </w:rPr>
        <w:br/>
      </w:r>
      <w:proofErr w:type="spellStart"/>
      <w:r w:rsidRPr="00693CB3">
        <w:rPr>
          <w:sz w:val="24"/>
          <w:szCs w:val="24"/>
        </w:rPr>
        <w:t>Jürgen</w:t>
      </w:r>
      <w:proofErr w:type="spellEnd"/>
      <w:r w:rsidRPr="00693CB3">
        <w:rPr>
          <w:sz w:val="24"/>
          <w:szCs w:val="24"/>
        </w:rPr>
        <w:t> </w:t>
      </w:r>
      <w:proofErr w:type="spellStart"/>
      <w:r w:rsidRPr="00693CB3">
        <w:rPr>
          <w:rStyle w:val="Enfasigrassetto"/>
          <w:sz w:val="24"/>
          <w:szCs w:val="24"/>
        </w:rPr>
        <w:t>Habermas</w:t>
      </w:r>
      <w:proofErr w:type="spellEnd"/>
      <w:r w:rsidRPr="00693CB3">
        <w:rPr>
          <w:sz w:val="24"/>
          <w:szCs w:val="24"/>
        </w:rPr>
        <w:t>, filosofo, Germania</w:t>
      </w:r>
    </w:p>
    <w:sectPr w:rsidR="00693CB3" w:rsidRPr="00693CB3" w:rsidSect="00693CB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B3"/>
    <w:rsid w:val="0069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2055"/>
  <w15:chartTrackingRefBased/>
  <w15:docId w15:val="{BA43B0C1-76CF-4DDE-9FDB-9178BF12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93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coscia</dc:creator>
  <cp:keywords/>
  <dc:description/>
  <cp:lastModifiedBy>massimo coscia</cp:lastModifiedBy>
  <cp:revision>1</cp:revision>
  <dcterms:created xsi:type="dcterms:W3CDTF">2020-05-31T16:13:00Z</dcterms:created>
  <dcterms:modified xsi:type="dcterms:W3CDTF">2020-05-31T18:51:00Z</dcterms:modified>
</cp:coreProperties>
</file>